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1046"/>
        <w:gridCol w:w="1420"/>
      </w:tblGrid>
      <w:tr w:rsidR="00690B16" w:rsidRPr="00690B16" w14:paraId="68217B07" w14:textId="77777777" w:rsidTr="00690B16">
        <w:tc>
          <w:tcPr>
            <w:tcW w:w="2353" w:type="dxa"/>
          </w:tcPr>
          <w:p w14:paraId="01B36E8F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90B16">
              <w:rPr>
                <w:rFonts w:ascii="Times New Roman" w:hAnsi="Times New Roman" w:cs="Times New Roman"/>
              </w:rPr>
              <w:t>В Арбитражный суд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14:paraId="5BA51B9F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0B16" w:rsidRPr="00690B16" w14:paraId="6C4962C8" w14:textId="77777777" w:rsidTr="00690B16">
        <w:tc>
          <w:tcPr>
            <w:tcW w:w="2353" w:type="dxa"/>
          </w:tcPr>
          <w:p w14:paraId="6779AB55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14:paraId="41AEDC62" w14:textId="77777777" w:rsidR="00690B16" w:rsidRPr="00690B16" w:rsidRDefault="00690B16" w:rsidP="00BB6A0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90B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(наименование суда)</w:t>
            </w:r>
          </w:p>
        </w:tc>
      </w:tr>
      <w:tr w:rsidR="00690B16" w:rsidRPr="00690B16" w14:paraId="3A48AC31" w14:textId="77777777" w:rsidTr="00690B16">
        <w:tc>
          <w:tcPr>
            <w:tcW w:w="3399" w:type="dxa"/>
            <w:gridSpan w:val="2"/>
            <w:tcBorders>
              <w:bottom w:val="single" w:sz="4" w:space="0" w:color="auto"/>
            </w:tcBorders>
          </w:tcPr>
          <w:p w14:paraId="565F81EC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90830E6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0B16" w:rsidRPr="00690B16" w14:paraId="2B3FE71E" w14:textId="77777777" w:rsidTr="00690B16"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14:paraId="110295F7" w14:textId="77777777" w:rsidR="00690B16" w:rsidRPr="00690B16" w:rsidRDefault="00690B16" w:rsidP="00BB6A0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90B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(адрес суда)</w:t>
            </w:r>
          </w:p>
        </w:tc>
      </w:tr>
      <w:tr w:rsidR="00690B16" w:rsidRPr="00690B16" w14:paraId="4F5734FC" w14:textId="77777777" w:rsidTr="00690B16">
        <w:tc>
          <w:tcPr>
            <w:tcW w:w="2353" w:type="dxa"/>
          </w:tcPr>
          <w:p w14:paraId="4D924130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90B16">
              <w:rPr>
                <w:rFonts w:ascii="Times New Roman" w:hAnsi="Times New Roman" w:cs="Times New Roman"/>
              </w:rPr>
              <w:t>Должник: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14:paraId="7EDBBFBA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0B16" w:rsidRPr="00690B16" w14:paraId="6FAAFE0C" w14:textId="77777777" w:rsidTr="00690B16">
        <w:trPr>
          <w:trHeight w:val="129"/>
        </w:trPr>
        <w:tc>
          <w:tcPr>
            <w:tcW w:w="2353" w:type="dxa"/>
          </w:tcPr>
          <w:p w14:paraId="5F988F79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2"/>
          </w:tcPr>
          <w:p w14:paraId="7AC4EC52" w14:textId="77777777" w:rsidR="00690B16" w:rsidRPr="00690B16" w:rsidRDefault="00690B16" w:rsidP="00BB6A0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90B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(ФИО)</w:t>
            </w:r>
          </w:p>
        </w:tc>
      </w:tr>
      <w:tr w:rsidR="00690B16" w:rsidRPr="00690B16" w14:paraId="0BE5CED8" w14:textId="77777777" w:rsidTr="00690B16"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0DE100BB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0B16" w:rsidRPr="00690B16" w14:paraId="77507CA4" w14:textId="77777777" w:rsidTr="00690B16">
        <w:tc>
          <w:tcPr>
            <w:tcW w:w="2353" w:type="dxa"/>
            <w:tcBorders>
              <w:top w:val="single" w:sz="4" w:space="0" w:color="auto"/>
            </w:tcBorders>
          </w:tcPr>
          <w:p w14:paraId="0A3CDDD5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90B16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6F20B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0B16" w:rsidRPr="00690B16" w14:paraId="25CE7688" w14:textId="77777777" w:rsidTr="00690B16">
        <w:tc>
          <w:tcPr>
            <w:tcW w:w="4819" w:type="dxa"/>
            <w:gridSpan w:val="3"/>
          </w:tcPr>
          <w:p w14:paraId="65CA87F4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0B16" w:rsidRPr="00690B16" w14:paraId="258B01EB" w14:textId="77777777" w:rsidTr="00690B16">
        <w:tc>
          <w:tcPr>
            <w:tcW w:w="2353" w:type="dxa"/>
          </w:tcPr>
          <w:p w14:paraId="7CA5FF8B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90B16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14:paraId="074963EC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0B16" w:rsidRPr="00690B16" w14:paraId="67C6439F" w14:textId="77777777" w:rsidTr="00690B16">
        <w:tc>
          <w:tcPr>
            <w:tcW w:w="2353" w:type="dxa"/>
          </w:tcPr>
          <w:p w14:paraId="60D55C27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90B16">
              <w:rPr>
                <w:rFonts w:ascii="Times New Roman" w:hAnsi="Times New Roman" w:cs="Times New Roman"/>
              </w:rPr>
              <w:t>СНИЛС: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D1E74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0B16" w:rsidRPr="00690B16" w14:paraId="3651A88C" w14:textId="77777777" w:rsidTr="00690B16">
        <w:tc>
          <w:tcPr>
            <w:tcW w:w="2353" w:type="dxa"/>
          </w:tcPr>
          <w:p w14:paraId="3C1D11CA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90B16">
              <w:rPr>
                <w:rFonts w:ascii="Times New Roman" w:hAnsi="Times New Roman" w:cs="Times New Roman"/>
              </w:rPr>
              <w:t xml:space="preserve">ИНН </w:t>
            </w:r>
            <w:r w:rsidRPr="00690B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 наличии)</w:t>
            </w:r>
            <w:r w:rsidRPr="00690B16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042DB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0B16" w:rsidRPr="00690B16" w14:paraId="54944F2F" w14:textId="77777777" w:rsidTr="00690B16">
        <w:tc>
          <w:tcPr>
            <w:tcW w:w="2353" w:type="dxa"/>
          </w:tcPr>
          <w:p w14:paraId="75BBC64B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90B16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3175E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0B16" w:rsidRPr="00690B16" w14:paraId="3AE0E5E6" w14:textId="77777777" w:rsidTr="00690B16">
        <w:tc>
          <w:tcPr>
            <w:tcW w:w="2353" w:type="dxa"/>
          </w:tcPr>
          <w:p w14:paraId="58AE9657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90B16">
              <w:rPr>
                <w:rFonts w:ascii="Times New Roman" w:hAnsi="Times New Roman" w:cs="Times New Roman"/>
                <w:lang w:val="en-US"/>
              </w:rPr>
              <w:t>e-mail</w:t>
            </w:r>
            <w:r w:rsidRPr="00690B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CA6065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0B16" w:rsidRPr="00690B16" w14:paraId="6936F39A" w14:textId="77777777" w:rsidTr="00690B16">
        <w:tc>
          <w:tcPr>
            <w:tcW w:w="2353" w:type="dxa"/>
          </w:tcPr>
          <w:p w14:paraId="60E06EE9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14:paraId="1D0BCFFE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0B16" w:rsidRPr="00690B16" w14:paraId="2AC0E4E9" w14:textId="77777777" w:rsidTr="00690B16">
        <w:tc>
          <w:tcPr>
            <w:tcW w:w="2353" w:type="dxa"/>
          </w:tcPr>
          <w:p w14:paraId="7C2C3ADA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90B16">
              <w:rPr>
                <w:rFonts w:ascii="Times New Roman" w:hAnsi="Times New Roman" w:cs="Times New Roman"/>
              </w:rPr>
              <w:t>Дело №: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14:paraId="47DAAA37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0B16" w:rsidRPr="00690B16" w14:paraId="1E51EAB7" w14:textId="77777777" w:rsidTr="00690B16">
        <w:tc>
          <w:tcPr>
            <w:tcW w:w="2353" w:type="dxa"/>
          </w:tcPr>
          <w:p w14:paraId="451A8BD2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90B16">
              <w:rPr>
                <w:rFonts w:ascii="Times New Roman" w:hAnsi="Times New Roman" w:cs="Times New Roman"/>
              </w:rPr>
              <w:t>Судья: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2D494" w14:textId="77777777" w:rsidR="00690B16" w:rsidRPr="00690B16" w:rsidRDefault="00690B16" w:rsidP="00BB6A04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C83B424" w14:textId="77777777" w:rsidR="00690B16" w:rsidRPr="00690B16" w:rsidRDefault="00690B16" w:rsidP="00690B16">
      <w:pPr>
        <w:shd w:val="clear" w:color="auto" w:fill="FFFFFF"/>
        <w:spacing w:before="75" w:after="75" w:line="432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E06A8F0" w14:textId="2E3E36F8" w:rsidR="00690B16" w:rsidRDefault="00690B16" w:rsidP="00F9336B">
      <w:pPr>
        <w:shd w:val="clear" w:color="auto" w:fill="FFFFFF"/>
        <w:spacing w:after="0" w:line="43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ХОДАТАЙСТВО</w:t>
      </w:r>
    </w:p>
    <w:p w14:paraId="23CF8E9A" w14:textId="714CB2F4" w:rsidR="0020113B" w:rsidRPr="00690B16" w:rsidRDefault="0020113B" w:rsidP="00F9336B">
      <w:pPr>
        <w:shd w:val="clear" w:color="auto" w:fill="FFFFFF"/>
        <w:spacing w:after="0" w:line="43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введении процедуры реализации имущества гражданина</w:t>
      </w:r>
    </w:p>
    <w:p w14:paraId="1C7003C2" w14:textId="080C4869" w:rsidR="00D91079" w:rsidRDefault="00690B16" w:rsidP="00690B1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Согласно ст.213.6.п.8 Федерального закона № 127 от 26 октября 2002 года</w:t>
      </w:r>
      <w:r w:rsidR="00D9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гражданин не соответствует требованиям для утверждения плана реструктуризации долгов, установленным п. 1 ст. 213.13 ФЗ </w:t>
      </w:r>
      <w:r w:rsidR="00BE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несостоятельности (банкротстве)» арбитражный суд вправе на основании ходатайства гражданина вынести решение </w:t>
      </w:r>
      <w:r w:rsidR="001D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его банкротом и введении процедуры реализации имущества гражданина.</w:t>
      </w:r>
    </w:p>
    <w:p w14:paraId="5A42A0C3" w14:textId="45E89258" w:rsidR="001D1AAF" w:rsidRPr="00F9336B" w:rsidRDefault="001D1AAF" w:rsidP="00690B1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сообщаю суду, что ______________________________________________________ _________________________________________________________ </w:t>
      </w:r>
      <w:r w:rsidRPr="00F93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="00472BE0" w:rsidRPr="00F93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я </w:t>
      </w:r>
      <w:r w:rsidRPr="00F93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являюсь безработным</w:t>
      </w:r>
      <w:r w:rsidR="00472BE0" w:rsidRPr="00F93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/</w:t>
      </w:r>
      <w:r w:rsidRPr="00F93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имею имущества</w:t>
      </w:r>
      <w:r w:rsidR="00472BE0" w:rsidRPr="00F93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  <w:r w:rsidRPr="00F93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достаточного для расчета с кредиторами/</w:t>
      </w:r>
      <w:r w:rsidR="00472BE0" w:rsidRPr="00F93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 меня отсутствует всякая вероятность, что в течение трех лет смогу погасить задолженность перед кредиторами через процедуру реструктуризации долга, поскольку я гражданин пенсионного возраста/студент очного отделения/безработный/инвалид __ группы)</w:t>
      </w:r>
      <w:r w:rsidR="00472BE0" w:rsidRPr="00F93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DD5292C" w14:textId="6C433F1D" w:rsidR="00472BE0" w:rsidRDefault="00472BE0" w:rsidP="00690B1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заведомо не соответствую требованиям для утверждения плана реструктуризации долгов. Таким образом, план реструктуризации долгов заведомо невозможен, и введение процедуры реструктуризации не имеет смысла.</w:t>
      </w:r>
    </w:p>
    <w:p w14:paraId="6AD92E53" w14:textId="18EB0D62" w:rsidR="0099196C" w:rsidRDefault="0099196C" w:rsidP="00690B1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в данной ситуации в процедуру реализации имущества гражданина соответствует требованиям закона и подтверждается многочисленной судебной практикой.</w:t>
      </w:r>
    </w:p>
    <w:p w14:paraId="0C6D321C" w14:textId="354D67CC" w:rsidR="00CE2D75" w:rsidRDefault="00CE2D75" w:rsidP="00690B1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п. 1 ст.</w:t>
      </w:r>
      <w:r w:rsidR="0024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213.6 закона «О </w:t>
      </w:r>
      <w:r w:rsidR="0046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несостоятельности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банкро</w:t>
      </w:r>
      <w:r w:rsidR="00F9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</w:t>
      </w:r>
      <w:r w:rsidR="0046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тве),</w:t>
      </w:r>
    </w:p>
    <w:p w14:paraId="73BC00A8" w14:textId="369A2680" w:rsidR="00D91079" w:rsidRPr="00F9336B" w:rsidRDefault="00463B4E" w:rsidP="00690B1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ПРОШУ</w:t>
      </w:r>
    </w:p>
    <w:p w14:paraId="37036EF2" w14:textId="761427A7" w:rsidR="00463B4E" w:rsidRDefault="00463B4E" w:rsidP="00690B1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меня несостоятельным (банкротом) и ввести процедуру реализации имущества гражданина.</w:t>
      </w:r>
    </w:p>
    <w:p w14:paraId="7E423B4F" w14:textId="77777777" w:rsidR="00F9336B" w:rsidRDefault="00F9336B" w:rsidP="00690B1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745540" w14:textId="65001C30" w:rsidR="00463B4E" w:rsidRPr="00F9336B" w:rsidRDefault="00463B4E" w:rsidP="00690B1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933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Приложение:</w:t>
      </w:r>
    </w:p>
    <w:p w14:paraId="780E38AF" w14:textId="78ECD38B" w:rsidR="00E34A28" w:rsidRPr="0024733F" w:rsidRDefault="00F9336B" w:rsidP="0024733F">
      <w:pPr>
        <w:pStyle w:val="a5"/>
        <w:numPr>
          <w:ilvl w:val="0"/>
          <w:numId w:val="1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 должника, подтверждающие обстоятельства, на которых должник основывает свое ходатайство.</w:t>
      </w:r>
    </w:p>
    <w:p w14:paraId="54A18796" w14:textId="77777777" w:rsidR="00E34A28" w:rsidRPr="0024733F" w:rsidRDefault="00E34A28" w:rsidP="00E34A28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24733F">
        <w:rPr>
          <w:rFonts w:ascii="Times New Roman" w:hAnsi="Times New Roman" w:cs="Times New Roman"/>
          <w:sz w:val="22"/>
          <w:szCs w:val="22"/>
        </w:rPr>
        <w:t>«____» __________ 20___ года</w:t>
      </w:r>
    </w:p>
    <w:p w14:paraId="53DB62A1" w14:textId="77777777" w:rsidR="00E34A28" w:rsidRPr="0024733F" w:rsidRDefault="00E34A28" w:rsidP="00E34A28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22638BDD" w14:textId="77777777" w:rsidR="00E34A28" w:rsidRDefault="00E34A28" w:rsidP="00E34A28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sz w:val="22"/>
          <w:szCs w:val="22"/>
        </w:rPr>
        <w:t xml:space="preserve">    ________________/______________________</w:t>
      </w:r>
    </w:p>
    <w:p w14:paraId="61AA3D4E" w14:textId="2E885C75" w:rsidR="00FE7D19" w:rsidRPr="00690B16" w:rsidRDefault="00E34A28" w:rsidP="00E34A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</w:t>
      </w:r>
      <w:r w:rsidRPr="00C66049">
        <w:rPr>
          <w:rFonts w:ascii="Times New Roman" w:hAnsi="Times New Roman" w:cs="Times New Roman"/>
          <w:i/>
          <w:iCs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Pr="00C6604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FE7D19" w:rsidRPr="00690B16" w:rsidSect="00F9336B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22AD6"/>
    <w:multiLevelType w:val="hybridMultilevel"/>
    <w:tmpl w:val="69CE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19"/>
    <w:rsid w:val="001D1AAF"/>
    <w:rsid w:val="0020113B"/>
    <w:rsid w:val="0024733F"/>
    <w:rsid w:val="00463B4E"/>
    <w:rsid w:val="00472BE0"/>
    <w:rsid w:val="00690B16"/>
    <w:rsid w:val="0099196C"/>
    <w:rsid w:val="00AC2A3C"/>
    <w:rsid w:val="00BE1050"/>
    <w:rsid w:val="00CE2D75"/>
    <w:rsid w:val="00D91079"/>
    <w:rsid w:val="00E34A28"/>
    <w:rsid w:val="00F9336B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5D02"/>
  <w15:chartTrackingRefBased/>
  <w15:docId w15:val="{6AB98BE8-6562-4EBA-A65E-906C3BE9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0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69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34A2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46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4</cp:revision>
  <dcterms:created xsi:type="dcterms:W3CDTF">2021-08-14T19:07:00Z</dcterms:created>
  <dcterms:modified xsi:type="dcterms:W3CDTF">2021-08-14T20:08:00Z</dcterms:modified>
</cp:coreProperties>
</file>